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FA" w:rsidRPr="003658FA" w:rsidRDefault="003658FA" w:rsidP="003658FA">
      <w:pPr>
        <w:pStyle w:val="a4"/>
        <w:ind w:firstLine="709"/>
        <w:jc w:val="center"/>
        <w:rPr>
          <w:b/>
        </w:rPr>
      </w:pPr>
      <w:r w:rsidRPr="003658FA">
        <w:rPr>
          <w:b/>
        </w:rPr>
        <w:t xml:space="preserve">До срока уплаты имущественных налогов физических лиц осталось семь дней! </w:t>
      </w:r>
    </w:p>
    <w:p w:rsidR="003658FA" w:rsidRDefault="003658FA" w:rsidP="003658FA">
      <w:pPr>
        <w:pStyle w:val="a4"/>
        <w:spacing w:before="0" w:beforeAutospacing="0" w:after="0" w:afterAutospacing="0"/>
        <w:ind w:firstLine="709"/>
        <w:jc w:val="both"/>
      </w:pPr>
      <w:r>
        <w:t>2 декабря текущего года истекает срок уплаты гражданами имущественных налогов за 2023 год.</w:t>
      </w:r>
    </w:p>
    <w:p w:rsidR="003658FA" w:rsidRDefault="003658FA" w:rsidP="003658FA">
      <w:pPr>
        <w:pStyle w:val="a4"/>
        <w:spacing w:before="0" w:beforeAutospacing="0" w:after="0" w:afterAutospacing="0"/>
        <w:ind w:firstLine="709"/>
        <w:jc w:val="both"/>
      </w:pPr>
      <w:r>
        <w:t>Рассылка налоговых уведомлений завершена. В случае неполучения налогового уведомления гражданам необходимо обратиться за их получением в любой налоговый орган или подразделение МФЦ, а также проверить наличие уведомления в сервисе ФНС России «Личный кабинет налогоплательщика для физических лиц».</w:t>
      </w:r>
    </w:p>
    <w:p w:rsidR="004B361B" w:rsidRPr="004B361B" w:rsidRDefault="004B361B" w:rsidP="004B3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61B">
        <w:rPr>
          <w:rFonts w:ascii="Times New Roman" w:hAnsi="Times New Roman" w:cs="Times New Roman"/>
          <w:sz w:val="24"/>
          <w:szCs w:val="24"/>
        </w:rPr>
        <w:t xml:space="preserve">Уплатить налог можно несколькими способами: </w:t>
      </w:r>
      <w:r w:rsidR="0015301E" w:rsidRPr="004B361B">
        <w:rPr>
          <w:rFonts w:ascii="Times New Roman" w:hAnsi="Times New Roman" w:cs="Times New Roman"/>
          <w:sz w:val="24"/>
          <w:szCs w:val="24"/>
        </w:rPr>
        <w:t>в отделении любого банка</w:t>
      </w:r>
      <w:r w:rsidR="0015301E" w:rsidRPr="0015301E">
        <w:rPr>
          <w:rFonts w:ascii="Times New Roman" w:hAnsi="Times New Roman" w:cs="Times New Roman"/>
          <w:sz w:val="24"/>
          <w:szCs w:val="24"/>
        </w:rPr>
        <w:t xml:space="preserve"> </w:t>
      </w:r>
      <w:r w:rsidRPr="004B361B">
        <w:rPr>
          <w:rFonts w:ascii="Times New Roman" w:hAnsi="Times New Roman" w:cs="Times New Roman"/>
          <w:sz w:val="24"/>
          <w:szCs w:val="24"/>
        </w:rPr>
        <w:t>по реквизитам</w:t>
      </w:r>
      <w:r w:rsidR="0015301E" w:rsidRPr="0015301E">
        <w:rPr>
          <w:rFonts w:ascii="Times New Roman" w:hAnsi="Times New Roman" w:cs="Times New Roman"/>
          <w:sz w:val="24"/>
          <w:szCs w:val="24"/>
        </w:rPr>
        <w:t>, указанным в уведомлении</w:t>
      </w:r>
      <w:r w:rsidRPr="004B361B">
        <w:rPr>
          <w:rFonts w:ascii="Times New Roman" w:hAnsi="Times New Roman" w:cs="Times New Roman"/>
          <w:sz w:val="24"/>
          <w:szCs w:val="24"/>
        </w:rPr>
        <w:t>; через Личный кабинет налогоплательщика, через сервис «Уплата налогов и пошлин» на официальном сайте ФНС России, через приложение «Налоги ФЛ»; через единый портал госуда</w:t>
      </w:r>
      <w:r w:rsidR="0015301E" w:rsidRPr="0015301E">
        <w:rPr>
          <w:rFonts w:ascii="Times New Roman" w:hAnsi="Times New Roman" w:cs="Times New Roman"/>
          <w:sz w:val="24"/>
          <w:szCs w:val="24"/>
        </w:rPr>
        <w:t xml:space="preserve">рственных и муниципальных услуг, </w:t>
      </w:r>
      <w:proofErr w:type="gramStart"/>
      <w:r w:rsidR="0015301E" w:rsidRPr="0015301E">
        <w:rPr>
          <w:rFonts w:ascii="Times New Roman" w:hAnsi="Times New Roman" w:cs="Times New Roman"/>
          <w:sz w:val="24"/>
          <w:szCs w:val="24"/>
        </w:rPr>
        <w:t xml:space="preserve">в </w:t>
      </w:r>
      <w:r w:rsidR="000E3240">
        <w:rPr>
          <w:rFonts w:ascii="Times New Roman" w:hAnsi="Times New Roman" w:cs="Times New Roman"/>
          <w:sz w:val="24"/>
          <w:szCs w:val="24"/>
        </w:rPr>
        <w:t xml:space="preserve"> отделениях</w:t>
      </w:r>
      <w:proofErr w:type="gramEnd"/>
      <w:r w:rsidR="000E3240">
        <w:rPr>
          <w:rFonts w:ascii="Times New Roman" w:hAnsi="Times New Roman" w:cs="Times New Roman"/>
          <w:sz w:val="24"/>
          <w:szCs w:val="24"/>
        </w:rPr>
        <w:t xml:space="preserve"> </w:t>
      </w:r>
      <w:r w:rsidR="0015301E" w:rsidRPr="0015301E">
        <w:rPr>
          <w:rFonts w:ascii="Times New Roman" w:hAnsi="Times New Roman" w:cs="Times New Roman"/>
          <w:sz w:val="24"/>
          <w:szCs w:val="24"/>
        </w:rPr>
        <w:t>почтов</w:t>
      </w:r>
      <w:r w:rsidR="000E3240">
        <w:rPr>
          <w:rFonts w:ascii="Times New Roman" w:hAnsi="Times New Roman" w:cs="Times New Roman"/>
          <w:sz w:val="24"/>
          <w:szCs w:val="24"/>
        </w:rPr>
        <w:t>ой связи</w:t>
      </w:r>
      <w:r w:rsidR="0015301E" w:rsidRPr="0015301E">
        <w:rPr>
          <w:rFonts w:ascii="Times New Roman" w:hAnsi="Times New Roman" w:cs="Times New Roman"/>
          <w:sz w:val="24"/>
          <w:szCs w:val="24"/>
        </w:rPr>
        <w:t>.</w:t>
      </w:r>
    </w:p>
    <w:p w:rsidR="003658FA" w:rsidRDefault="003658FA" w:rsidP="003658FA">
      <w:pPr>
        <w:pStyle w:val="a4"/>
        <w:spacing w:before="0" w:beforeAutospacing="0" w:after="0" w:afterAutospacing="0"/>
        <w:ind w:firstLine="709"/>
        <w:jc w:val="both"/>
      </w:pPr>
      <w:r>
        <w:t>Межрайонная ИФНС России №</w:t>
      </w:r>
      <w:r w:rsidR="008C63CD">
        <w:t xml:space="preserve"> </w:t>
      </w:r>
      <w:r w:rsidR="004B361B">
        <w:t>22</w:t>
      </w:r>
      <w:r>
        <w:t xml:space="preserve"> по </w:t>
      </w:r>
      <w:r w:rsidR="004B361B">
        <w:t xml:space="preserve">Свердловской области </w:t>
      </w:r>
      <w:r>
        <w:t xml:space="preserve">напоминает, что неполучение налогового уведомления не освобождает от ответственности </w:t>
      </w:r>
      <w:r w:rsidR="004B361B">
        <w:t>за неуплату (несвоевременную) уплату налогов.</w:t>
      </w:r>
    </w:p>
    <w:p w:rsidR="003658FA" w:rsidRDefault="003658FA" w:rsidP="003658FA">
      <w:pPr>
        <w:pStyle w:val="a4"/>
        <w:spacing w:before="0" w:beforeAutospacing="0" w:after="0" w:afterAutospacing="0"/>
        <w:ind w:firstLine="709"/>
        <w:jc w:val="both"/>
      </w:pPr>
      <w:r>
        <w:t>С 3 декабря текущего года за каждый день просрочки будут начисляться пени в размере 1/300 ставки рефинансирования ЦБ РФ. Кроме того, несвоевременная уплата может привести к принудительному взысканию задолженности, аресту имущества и ограничению выезда за границу.</w:t>
      </w:r>
      <w:bookmarkStart w:id="0" w:name="_GoBack"/>
      <w:bookmarkEnd w:id="0"/>
    </w:p>
    <w:p w:rsidR="003658FA" w:rsidRDefault="003658FA" w:rsidP="003658FA">
      <w:pPr>
        <w:pStyle w:val="a4"/>
        <w:spacing w:before="0" w:beforeAutospacing="0" w:after="0" w:afterAutospacing="0"/>
        <w:ind w:firstLine="709"/>
        <w:jc w:val="both"/>
      </w:pPr>
      <w:r>
        <w:t>Получить консультации по вопросам налогообложения можно по бесплатному телефону Единого Контакт-це</w:t>
      </w:r>
      <w:r w:rsidR="008C63CD">
        <w:t>нтра ФНС России 8-800-222-22-22 или по телефонам инспекции: 8(3439) 35-10-96 (доб. 2271,2284,1229).</w:t>
      </w:r>
    </w:p>
    <w:p w:rsidR="003915B5" w:rsidRDefault="003915B5">
      <w:pPr>
        <w:pStyle w:val="a4"/>
        <w:spacing w:before="0" w:beforeAutospacing="0" w:after="0" w:afterAutospacing="0"/>
        <w:ind w:firstLine="709"/>
        <w:jc w:val="both"/>
      </w:pPr>
    </w:p>
    <w:p w:rsidR="003915B5" w:rsidRDefault="003915B5">
      <w:pPr>
        <w:pStyle w:val="a4"/>
        <w:spacing w:before="0" w:beforeAutospacing="0" w:after="0" w:afterAutospacing="0"/>
        <w:ind w:firstLine="709"/>
        <w:jc w:val="both"/>
      </w:pPr>
    </w:p>
    <w:sectPr w:rsidR="0039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FA"/>
    <w:rsid w:val="000E3240"/>
    <w:rsid w:val="0015301E"/>
    <w:rsid w:val="00273055"/>
    <w:rsid w:val="003658FA"/>
    <w:rsid w:val="00373101"/>
    <w:rsid w:val="003915B5"/>
    <w:rsid w:val="004B361B"/>
    <w:rsid w:val="008B39AB"/>
    <w:rsid w:val="008C63CD"/>
    <w:rsid w:val="00B339DD"/>
    <w:rsid w:val="00F9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A87300-47B7-4F67-B16F-AD6637DB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58F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658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3</cp:revision>
  <dcterms:created xsi:type="dcterms:W3CDTF">2024-11-24T06:31:00Z</dcterms:created>
  <dcterms:modified xsi:type="dcterms:W3CDTF">2024-11-25T03:49:00Z</dcterms:modified>
</cp:coreProperties>
</file>